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pageBreakBefore w:val="0"/>
        <w:jc w:val="center"/>
        <w:rPr>
          <w:color w:val="000000"/>
        </w:rPr>
      </w:pPr>
      <w:bookmarkStart w:colFirst="0" w:colLast="0" w:name="_9u1btlyxrqgg" w:id="0"/>
      <w:bookmarkEnd w:id="0"/>
      <w:r w:rsidDel="00000000" w:rsidR="00000000" w:rsidRPr="00000000">
        <w:rPr>
          <w:color w:val="000000"/>
          <w:rtl w:val="0"/>
        </w:rPr>
        <w:t xml:space="preserve">S’organiser pour réussir</w:t>
      </w:r>
    </w:p>
    <w:p w:rsidR="00000000" w:rsidDel="00000000" w:rsidP="00000000" w:rsidRDefault="00000000" w:rsidRPr="00000000" w14:paraId="00000002">
      <w:pPr>
        <w:pStyle w:val="Heading1"/>
        <w:pageBreakBefore w:val="0"/>
        <w:jc w:val="center"/>
        <w:rPr/>
      </w:pPr>
      <w:bookmarkStart w:colFirst="0" w:colLast="0" w:name="_ugz3yiv8qfhy" w:id="1"/>
      <w:bookmarkEnd w:id="1"/>
      <w:r w:rsidDel="00000000" w:rsidR="00000000" w:rsidRPr="00000000">
        <w:rPr>
          <w:rtl w:val="0"/>
        </w:rPr>
        <w:t xml:space="preserve">Fiche résumé</w:t>
      </w:r>
    </w:p>
    <w:p w:rsidR="00000000" w:rsidDel="00000000" w:rsidP="00000000" w:rsidRDefault="00000000" w:rsidRPr="00000000" w14:paraId="00000003">
      <w:pPr>
        <w:pStyle w:val="Heading2"/>
        <w:pageBreakBefore w:val="0"/>
        <w:rPr/>
      </w:pPr>
      <w:bookmarkStart w:colFirst="0" w:colLast="0" w:name="_cylquvy4ifcq" w:id="2"/>
      <w:bookmarkEnd w:id="2"/>
      <w:r w:rsidDel="00000000" w:rsidR="00000000" w:rsidRPr="00000000">
        <w:rPr>
          <w:rtl w:val="0"/>
        </w:rPr>
        <w:t xml:space="preserve">Les questions à se poser</w:t>
      </w:r>
    </w:p>
    <w:p w:rsidR="00000000" w:rsidDel="00000000" w:rsidP="00000000" w:rsidRDefault="00000000" w:rsidRPr="00000000" w14:paraId="00000004">
      <w:pPr>
        <w:pageBreakBefore w:val="0"/>
        <w:numPr>
          <w:ilvl w:val="0"/>
          <w:numId w:val="1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Qu’est-ce que je peux faire aujourd’hui qui rapporte du cash ?</w:t>
      </w:r>
    </w:p>
    <w:p w:rsidR="00000000" w:rsidDel="00000000" w:rsidP="00000000" w:rsidRDefault="00000000" w:rsidRPr="00000000" w14:paraId="00000005">
      <w:pPr>
        <w:pageBreakBefore w:val="0"/>
        <w:numPr>
          <w:ilvl w:val="0"/>
          <w:numId w:val="1"/>
        </w:numPr>
        <w:spacing w:after="0" w:afterAutospacing="0" w:before="0" w:before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Qu’est-ce que je peux avoir terminé ce matin pour que ma mâtinée soit réussie ?</w:t>
      </w:r>
    </w:p>
    <w:p w:rsidR="00000000" w:rsidDel="00000000" w:rsidP="00000000" w:rsidRDefault="00000000" w:rsidRPr="00000000" w14:paraId="00000006">
      <w:pPr>
        <w:pageBreakBefore w:val="0"/>
        <w:numPr>
          <w:ilvl w:val="0"/>
          <w:numId w:val="1"/>
        </w:numPr>
        <w:spacing w:after="0" w:afterAutospacing="0" w:before="0" w:before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Qu’est-ce que je peux avoir terminé cet après-midi pour que l’après-midi soit réussi ?</w:t>
      </w:r>
    </w:p>
    <w:p w:rsidR="00000000" w:rsidDel="00000000" w:rsidP="00000000" w:rsidRDefault="00000000" w:rsidRPr="00000000" w14:paraId="00000007">
      <w:pPr>
        <w:pageBreakBefore w:val="0"/>
        <w:numPr>
          <w:ilvl w:val="0"/>
          <w:numId w:val="1"/>
        </w:numPr>
        <w:spacing w:after="0" w:afterAutospacing="0" w:before="0" w:before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Qu’est-ce que je peux avoir terminé cette semaine pour que cette semaine soit réussie ?</w:t>
      </w:r>
    </w:p>
    <w:p w:rsidR="00000000" w:rsidDel="00000000" w:rsidP="00000000" w:rsidRDefault="00000000" w:rsidRPr="00000000" w14:paraId="00000008">
      <w:pPr>
        <w:pageBreakBefore w:val="0"/>
        <w:numPr>
          <w:ilvl w:val="0"/>
          <w:numId w:val="1"/>
        </w:numPr>
        <w:spacing w:before="0" w:before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Qu’est-ce que je peux avoir terminé ce mois-ci pour que le mois soit réussi ?</w:t>
      </w:r>
    </w:p>
    <w:p w:rsidR="00000000" w:rsidDel="00000000" w:rsidP="00000000" w:rsidRDefault="00000000" w:rsidRPr="00000000" w14:paraId="00000009">
      <w:pPr>
        <w:pageBreakBefore w:val="0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2"/>
        <w:pageBreakBefore w:val="0"/>
        <w:rPr/>
      </w:pPr>
      <w:bookmarkStart w:colFirst="0" w:colLast="0" w:name="_vt5i2vd5ixwt" w:id="3"/>
      <w:bookmarkEnd w:id="3"/>
      <w:r w:rsidDel="00000000" w:rsidR="00000000" w:rsidRPr="00000000">
        <w:rPr>
          <w:rtl w:val="0"/>
        </w:rPr>
        <w:t xml:space="preserve">La matrice d'Eisenhower</w:t>
      </w:r>
    </w:p>
    <w:p w:rsidR="00000000" w:rsidDel="00000000" w:rsidP="00000000" w:rsidRDefault="00000000" w:rsidRPr="00000000" w14:paraId="0000000B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5016500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16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2"/>
        <w:pageBreakBefore w:val="0"/>
        <w:rPr/>
      </w:pPr>
      <w:bookmarkStart w:colFirst="0" w:colLast="0" w:name="_kfwon9aah4pd" w:id="4"/>
      <w:bookmarkEnd w:id="4"/>
      <w:r w:rsidDel="00000000" w:rsidR="00000000" w:rsidRPr="00000000">
        <w:rPr>
          <w:rtl w:val="0"/>
        </w:rPr>
        <w:t xml:space="preserve">Process de (trans-)formation</w:t>
      </w:r>
    </w:p>
    <w:p w:rsidR="00000000" w:rsidDel="00000000" w:rsidP="00000000" w:rsidRDefault="00000000" w:rsidRPr="00000000" w14:paraId="0000000E">
      <w:pPr>
        <w:pageBreakBefore w:val="0"/>
        <w:rPr/>
      </w:pPr>
      <w:r w:rsidDel="00000000" w:rsidR="00000000" w:rsidRPr="00000000">
        <w:rPr>
          <w:rtl w:val="0"/>
        </w:rPr>
        <w:t xml:space="preserve">Combien de temps tu te donnes pour suivre la formation ?</w:t>
      </w:r>
    </w:p>
    <w:p w:rsidR="00000000" w:rsidDel="00000000" w:rsidP="00000000" w:rsidRDefault="00000000" w:rsidRPr="00000000" w14:paraId="0000000F">
      <w:pPr>
        <w:pageBreakBefore w:val="0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0">
      <w:pPr>
        <w:pageBreakBefore w:val="0"/>
        <w:rPr/>
      </w:pPr>
      <w:r w:rsidDel="00000000" w:rsidR="00000000" w:rsidRPr="00000000">
        <w:rPr>
          <w:rtl w:val="0"/>
        </w:rPr>
        <w:t xml:space="preserve">Combien de temps pour rechercher des produits gagnants ?</w:t>
      </w:r>
    </w:p>
    <w:p w:rsidR="00000000" w:rsidDel="00000000" w:rsidP="00000000" w:rsidRDefault="00000000" w:rsidRPr="00000000" w14:paraId="00000011">
      <w:pPr>
        <w:pageBreakBefore w:val="0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2">
      <w:pPr>
        <w:pageBreakBefore w:val="0"/>
        <w:rPr/>
      </w:pPr>
      <w:r w:rsidDel="00000000" w:rsidR="00000000" w:rsidRPr="00000000">
        <w:rPr>
          <w:rtl w:val="0"/>
        </w:rPr>
        <w:t xml:space="preserve">Combien de temps tu te donnes pour créer la fiche produit / créatives  ?</w:t>
      </w:r>
    </w:p>
    <w:p w:rsidR="00000000" w:rsidDel="00000000" w:rsidP="00000000" w:rsidRDefault="00000000" w:rsidRPr="00000000" w14:paraId="00000013">
      <w:pPr>
        <w:pageBreakBefore w:val="0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4">
      <w:pPr>
        <w:pageBreakBefore w:val="0"/>
        <w:rPr/>
      </w:pPr>
      <w:r w:rsidDel="00000000" w:rsidR="00000000" w:rsidRPr="00000000">
        <w:rPr>
          <w:rtl w:val="0"/>
        </w:rPr>
        <w:t xml:space="preserve">Combien de temps tu te donnes pour analyser la concurrences ?</w:t>
      </w:r>
    </w:p>
    <w:p w:rsidR="00000000" w:rsidDel="00000000" w:rsidP="00000000" w:rsidRDefault="00000000" w:rsidRPr="00000000" w14:paraId="00000015">
      <w:pPr>
        <w:pageBreakBefore w:val="0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6">
      <w:pPr>
        <w:pageBreakBefore w:val="0"/>
        <w:rPr/>
      </w:pPr>
      <w:r w:rsidDel="00000000" w:rsidR="00000000" w:rsidRPr="00000000">
        <w:rPr>
          <w:rtl w:val="0"/>
        </w:rPr>
        <w:t xml:space="preserve">Combien de temps tu te donnes pour créer rechercher des audiences / intérêts  ?</w:t>
      </w:r>
    </w:p>
    <w:p w:rsidR="00000000" w:rsidDel="00000000" w:rsidP="00000000" w:rsidRDefault="00000000" w:rsidRPr="00000000" w14:paraId="00000017">
      <w:pPr>
        <w:pageBreakBefore w:val="0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rPr/>
      </w:pPr>
      <w:r w:rsidDel="00000000" w:rsidR="00000000" w:rsidRPr="00000000">
        <w:rPr>
          <w:rtl w:val="0"/>
        </w:rPr>
        <w:t xml:space="preserve">Ajoutez les étapes qui vous paraissent nécessaire…</w:t>
      </w:r>
    </w:p>
    <w:p w:rsidR="00000000" w:rsidDel="00000000" w:rsidP="00000000" w:rsidRDefault="00000000" w:rsidRPr="00000000" w14:paraId="0000001A">
      <w:pPr>
        <w:pStyle w:val="Heading2"/>
        <w:pageBreakBefore w:val="0"/>
        <w:rPr/>
      </w:pPr>
      <w:bookmarkStart w:colFirst="0" w:colLast="0" w:name="_r69bb88jg7bc" w:id="5"/>
      <w:bookmarkEnd w:id="5"/>
      <w:r w:rsidDel="00000000" w:rsidR="00000000" w:rsidRPr="00000000">
        <w:rPr>
          <w:rtl w:val="0"/>
        </w:rPr>
        <w:t xml:space="preserve">Les application et astuces pour vous organiser</w:t>
      </w:r>
    </w:p>
    <w:p w:rsidR="00000000" w:rsidDel="00000000" w:rsidP="00000000" w:rsidRDefault="00000000" w:rsidRPr="00000000" w14:paraId="0000001B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Best practices</w:t>
      </w:r>
    </w:p>
    <w:p w:rsidR="00000000" w:rsidDel="00000000" w:rsidP="00000000" w:rsidRDefault="00000000" w:rsidRPr="00000000" w14:paraId="0000001C">
      <w:pPr>
        <w:pageBreakBefore w:val="0"/>
        <w:numPr>
          <w:ilvl w:val="0"/>
          <w:numId w:val="2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Lister toutes les tâches et attribuer une durée et une dead-line</w:t>
      </w:r>
    </w:p>
    <w:p w:rsidR="00000000" w:rsidDel="00000000" w:rsidP="00000000" w:rsidRDefault="00000000" w:rsidRPr="00000000" w14:paraId="0000001D">
      <w:pPr>
        <w:pageBreakBefore w:val="0"/>
        <w:numPr>
          <w:ilvl w:val="0"/>
          <w:numId w:val="2"/>
        </w:numPr>
        <w:spacing w:after="0" w:afterAutospacing="0" w:before="0" w:before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Utiliser un tableau de tache (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trello.com</w:t>
        </w:r>
      </w:hyperlink>
      <w:r w:rsidDel="00000000" w:rsidR="00000000" w:rsidRPr="00000000">
        <w:rPr>
          <w:rtl w:val="0"/>
        </w:rPr>
        <w:t xml:space="preserve">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numPr>
          <w:ilvl w:val="0"/>
          <w:numId w:val="2"/>
        </w:numPr>
        <w:spacing w:after="0" w:afterAutospacing="0" w:before="0" w:before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Définir des horaires de travail fixe et </w:t>
      </w:r>
      <w:r w:rsidDel="00000000" w:rsidR="00000000" w:rsidRPr="00000000">
        <w:rPr>
          <w:u w:val="single"/>
          <w:rtl w:val="0"/>
        </w:rPr>
        <w:t xml:space="preserve">respectez-les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F">
      <w:pPr>
        <w:pageBreakBefore w:val="0"/>
        <w:numPr>
          <w:ilvl w:val="0"/>
          <w:numId w:val="2"/>
        </w:numPr>
        <w:spacing w:after="0" w:afterAutospacing="0" w:before="0" w:before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Google agenda</w:t>
      </w:r>
    </w:p>
    <w:p w:rsidR="00000000" w:rsidDel="00000000" w:rsidP="00000000" w:rsidRDefault="00000000" w:rsidRPr="00000000" w14:paraId="00000020">
      <w:pPr>
        <w:pageBreakBefore w:val="0"/>
        <w:numPr>
          <w:ilvl w:val="0"/>
          <w:numId w:val="2"/>
        </w:numPr>
        <w:spacing w:before="0" w:before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Désactiver les notifications de votre smartphone</w:t>
      </w:r>
    </w:p>
    <w:p w:rsidR="00000000" w:rsidDel="00000000" w:rsidP="00000000" w:rsidRDefault="00000000" w:rsidRPr="00000000" w14:paraId="00000021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A arrêter d’urgence</w:t>
      </w:r>
    </w:p>
    <w:p w:rsidR="00000000" w:rsidDel="00000000" w:rsidP="00000000" w:rsidRDefault="00000000" w:rsidRPr="00000000" w14:paraId="00000022">
      <w:pPr>
        <w:pageBreakBefore w:val="0"/>
        <w:numPr>
          <w:ilvl w:val="0"/>
          <w:numId w:val="3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Donner votre temps sans rien obtenir en retour.</w:t>
      </w:r>
    </w:p>
    <w:p w:rsidR="00000000" w:rsidDel="00000000" w:rsidP="00000000" w:rsidRDefault="00000000" w:rsidRPr="00000000" w14:paraId="00000023">
      <w:pPr>
        <w:pageBreakBefore w:val="0"/>
        <w:numPr>
          <w:ilvl w:val="0"/>
          <w:numId w:val="3"/>
        </w:numPr>
        <w:spacing w:after="0" w:afterAutospacing="0" w:before="0" w:before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Laisser les gens vous déranger (et vous éloigner de vos objectifs).</w:t>
      </w:r>
    </w:p>
    <w:p w:rsidR="00000000" w:rsidDel="00000000" w:rsidP="00000000" w:rsidRDefault="00000000" w:rsidRPr="00000000" w14:paraId="00000024">
      <w:pPr>
        <w:pageBreakBefore w:val="0"/>
        <w:numPr>
          <w:ilvl w:val="0"/>
          <w:numId w:val="3"/>
        </w:numPr>
        <w:spacing w:before="0" w:before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Faire les choses une fois et améliorer plus tard, </w:t>
      </w:r>
      <w:r w:rsidDel="00000000" w:rsidR="00000000" w:rsidRPr="00000000">
        <w:rPr>
          <w:u w:val="single"/>
          <w:rtl w:val="0"/>
        </w:rPr>
        <w:t xml:space="preserve">jamais le jour même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footerReference r:id="rId10" w:type="default"/>
      <w:footerReference r:id="rId11" w:type="first"/>
      <w:pgSz w:h="15840" w:w="12240" w:orient="portrait"/>
      <w:pgMar w:bottom="1440" w:top="1440" w:left="1440" w:right="1440" w:header="0" w:footer="720"/>
      <w:pgNumType w:start="0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rebuchet MS"/>
  <w:font w:name="Proxima No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8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right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-914399</wp:posOffset>
          </wp:positionH>
          <wp:positionV relativeFrom="paragraph">
            <wp:posOffset>438150</wp:posOffset>
          </wp:positionV>
          <wp:extent cx="7781925" cy="409575"/>
          <wp:effectExtent b="0" l="0" r="0" t="0"/>
          <wp:wrapTopAndBottom distB="0" distT="0"/>
          <wp:docPr descr="pied de page" id="4" name="image1.png"/>
          <a:graphic>
            <a:graphicData uri="http://schemas.openxmlformats.org/drawingml/2006/picture">
              <pic:pic>
                <pic:nvPicPr>
                  <pic:cNvPr descr="pied de pag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781925" cy="409575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9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-914399</wp:posOffset>
          </wp:positionH>
          <wp:positionV relativeFrom="paragraph">
            <wp:posOffset>438150</wp:posOffset>
          </wp:positionV>
          <wp:extent cx="7781925" cy="409575"/>
          <wp:effectExtent b="0" l="0" r="0" t="0"/>
          <wp:wrapTopAndBottom distB="0" distT="0"/>
          <wp:docPr descr="pied de page" id="2" name="image1.png"/>
          <a:graphic>
            <a:graphicData uri="http://schemas.openxmlformats.org/drawingml/2006/picture">
              <pic:pic>
                <pic:nvPicPr>
                  <pic:cNvPr descr="pied de pag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781925" cy="409575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5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before="640" w:line="300" w:lineRule="auto"/>
      <w:rPr>
        <w:rFonts w:ascii="Proxima Nova" w:cs="Proxima Nova" w:eastAsia="Proxima Nova" w:hAnsi="Proxima Nova"/>
        <w:color w:val="666666"/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-914399</wp:posOffset>
          </wp:positionH>
          <wp:positionV relativeFrom="paragraph">
            <wp:posOffset>-66674</wp:posOffset>
          </wp:positionV>
          <wp:extent cx="7781925" cy="95250"/>
          <wp:effectExtent b="0" l="0" r="0" t="0"/>
          <wp:wrapTopAndBottom distB="0" distT="0"/>
          <wp:docPr descr="ligne horizontale" id="1" name="image1.png"/>
          <a:graphic>
            <a:graphicData uri="http://schemas.openxmlformats.org/drawingml/2006/picture">
              <pic:pic>
                <pic:nvPicPr>
                  <pic:cNvPr descr="ligne horizontal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781925" cy="952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-919162</wp:posOffset>
          </wp:positionH>
          <wp:positionV relativeFrom="paragraph">
            <wp:posOffset>-66674</wp:posOffset>
          </wp:positionV>
          <wp:extent cx="7781925" cy="95250"/>
          <wp:effectExtent b="0" l="0" r="0" t="0"/>
          <wp:wrapTopAndBottom distB="0" distT="0"/>
          <wp:docPr descr="horizontal line" id="7" name="image1.png"/>
          <a:graphic>
            <a:graphicData uri="http://schemas.openxmlformats.org/drawingml/2006/picture">
              <pic:pic>
                <pic:nvPicPr>
                  <pic:cNvPr descr="horizontal lin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781925" cy="952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6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line="300" w:lineRule="auto"/>
      <w:rPr>
        <w:rFonts w:ascii="Proxima Nova" w:cs="Proxima Nova" w:eastAsia="Proxima Nova" w:hAnsi="Proxima Nova"/>
        <w:color w:val="666666"/>
        <w:sz w:val="20"/>
        <w:szCs w:val="20"/>
      </w:rPr>
    </w:pPr>
    <w:r w:rsidDel="00000000" w:rsidR="00000000" w:rsidRPr="00000000">
      <w:rPr>
        <w:rFonts w:ascii="Proxima Nova" w:cs="Proxima Nova" w:eastAsia="Proxima Nova" w:hAnsi="Proxima Nova"/>
        <w:color w:val="666666"/>
        <w:sz w:val="20"/>
        <w:szCs w:val="20"/>
      </w:rPr>
      <w:drawing>
        <wp:inline distB="114300" distT="114300" distL="114300" distR="114300">
          <wp:extent cx="447675" cy="57150"/>
          <wp:effectExtent b="0" l="0" r="0" t="0"/>
          <wp:docPr descr="ligne courte" id="6" name="image2.png"/>
          <a:graphic>
            <a:graphicData uri="http://schemas.openxmlformats.org/drawingml/2006/picture">
              <pic:pic>
                <pic:nvPicPr>
                  <pic:cNvPr descr="ligne courte"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47675" cy="571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7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before="640" w:lineRule="auto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-919162</wp:posOffset>
          </wp:positionH>
          <wp:positionV relativeFrom="paragraph">
            <wp:posOffset>-66674</wp:posOffset>
          </wp:positionV>
          <wp:extent cx="7781925" cy="95250"/>
          <wp:effectExtent b="0" l="0" r="0" t="0"/>
          <wp:wrapTopAndBottom distB="0" distT="0"/>
          <wp:docPr descr="ligne horizontale" id="5" name="image1.png"/>
          <a:graphic>
            <a:graphicData uri="http://schemas.openxmlformats.org/drawingml/2006/picture">
              <pic:pic>
                <pic:nvPicPr>
                  <pic:cNvPr descr="ligne horizontal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781925" cy="9525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Proxima Nova" w:cs="Proxima Nova" w:eastAsia="Proxima Nova" w:hAnsi="Proxima Nova"/>
        <w:sz w:val="28"/>
        <w:szCs w:val="28"/>
        <w:lang w:val="fr"/>
      </w:rPr>
    </w:rPrDefault>
    <w:pPrDefault>
      <w:pPr>
        <w:spacing w:before="200" w:line="30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before="480" w:lineRule="auto"/>
      <w:jc w:val="center"/>
    </w:pPr>
    <w:rPr>
      <w:b w:val="1"/>
      <w:color w:val="039be5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</w:pPr>
    <w:rPr>
      <w:color w:val="e61a17"/>
      <w:sz w:val="40"/>
      <w:szCs w:val="40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</w:pPr>
    <w:rPr>
      <w:color w:val="008a05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before="1440" w:line="240" w:lineRule="auto"/>
    </w:pPr>
    <w:rPr>
      <w:rFonts w:ascii="Proxima Nova" w:cs="Proxima Nova" w:eastAsia="Proxima Nova" w:hAnsi="Proxima Nova"/>
      <w:b w:val="1"/>
      <w:color w:val="404040"/>
      <w:sz w:val="96"/>
      <w:szCs w:val="9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200" w:lineRule="auto"/>
    </w:pPr>
    <w:rPr>
      <w:sz w:val="32"/>
      <w:szCs w:val="32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hyperlink" Target="https://blog.trello.com/7-inspiring-templates-from-the-trello-community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roximaNova-regular.ttf"/><Relationship Id="rId2" Type="http://schemas.openxmlformats.org/officeDocument/2006/relationships/font" Target="fonts/ProximaNova-bold.ttf"/><Relationship Id="rId3" Type="http://schemas.openxmlformats.org/officeDocument/2006/relationships/font" Target="fonts/ProximaNova-italic.ttf"/><Relationship Id="rId4" Type="http://schemas.openxmlformats.org/officeDocument/2006/relationships/font" Target="fonts/ProximaNova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